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90D7" w14:textId="77777777" w:rsidR="00104C1A" w:rsidRDefault="00104C1A"/>
    <w:p w14:paraId="54B4EC44" w14:textId="37C64A0B" w:rsidR="00521D86" w:rsidRDefault="00F268EB" w:rsidP="00044F84">
      <w:pPr>
        <w:tabs>
          <w:tab w:val="left" w:pos="5610"/>
        </w:tabs>
      </w:pPr>
      <w:r>
        <w:tab/>
      </w:r>
    </w:p>
    <w:p w14:paraId="08A418E2" w14:textId="77777777" w:rsidR="00521D86" w:rsidRDefault="00521D86"/>
    <w:p w14:paraId="3CFCCF19" w14:textId="24B567C6" w:rsidR="00521D86" w:rsidRDefault="00521D86">
      <w:pPr>
        <w:rPr>
          <w:b/>
        </w:rPr>
      </w:pPr>
      <w:r>
        <w:rPr>
          <w:b/>
        </w:rPr>
        <w:t>Ausleihvereinbarung Orgelbausatz</w:t>
      </w:r>
    </w:p>
    <w:p w14:paraId="61A5894E" w14:textId="77777777" w:rsidR="00521D86" w:rsidRDefault="00521D86">
      <w:pPr>
        <w:rPr>
          <w:b/>
        </w:rPr>
      </w:pPr>
    </w:p>
    <w:p w14:paraId="373D7A8A" w14:textId="6D81CD1B" w:rsidR="00521D86" w:rsidRDefault="00521D86">
      <w:r w:rsidRPr="006A5BA7">
        <w:rPr>
          <w:rFonts w:ascii="Calibri" w:eastAsia="Tahoma" w:hAnsi="Calibri"/>
          <w:spacing w:val="2"/>
        </w:rPr>
        <w:t xml:space="preserve">Die Selbstbau-Orgel befindet sich im Eigentum von Orgelbauer Stefan Peters aus Glandorf. Das Referat Kirchenmusik </w:t>
      </w:r>
      <w:r>
        <w:rPr>
          <w:rFonts w:ascii="Calibri" w:eastAsia="Tahoma" w:hAnsi="Calibri"/>
          <w:spacing w:val="2"/>
        </w:rPr>
        <w:t xml:space="preserve">des Bistums Münster </w:t>
      </w:r>
      <w:r w:rsidRPr="006A5BA7">
        <w:rPr>
          <w:rFonts w:ascii="Calibri" w:eastAsia="Tahoma" w:hAnsi="Calibri"/>
          <w:spacing w:val="2"/>
        </w:rPr>
        <w:t>hat von Orgelbauer Peters den Bausatz als Leihgabe erhalten zur Weitergabe an interessierte Personen</w:t>
      </w:r>
      <w:r>
        <w:rPr>
          <w:rFonts w:ascii="Calibri" w:eastAsia="Tahoma" w:hAnsi="Calibri"/>
          <w:spacing w:val="2"/>
        </w:rPr>
        <w:t xml:space="preserve"> für den </w:t>
      </w:r>
      <w:r w:rsidRPr="006A5BA7">
        <w:rPr>
          <w:rFonts w:ascii="Calibri" w:eastAsia="Tahoma" w:hAnsi="Calibri"/>
          <w:spacing w:val="2"/>
        </w:rPr>
        <w:t>Einsatz in Schulen</w:t>
      </w:r>
      <w:r w:rsidR="000B13A5">
        <w:rPr>
          <w:rFonts w:ascii="Calibri" w:eastAsia="Tahoma" w:hAnsi="Calibri"/>
          <w:spacing w:val="2"/>
        </w:rPr>
        <w:t>, Gemeinden</w:t>
      </w:r>
      <w:r w:rsidRPr="006A5BA7">
        <w:rPr>
          <w:rFonts w:ascii="Calibri" w:eastAsia="Tahoma" w:hAnsi="Calibri"/>
          <w:spacing w:val="2"/>
        </w:rPr>
        <w:t xml:space="preserve"> etc</w:t>
      </w:r>
      <w:r>
        <w:rPr>
          <w:b/>
        </w:rPr>
        <w:t xml:space="preserve">. Das Institut für Aus-, Fort- und Weiterbildung </w:t>
      </w:r>
      <w:r w:rsidR="000B13A5">
        <w:rPr>
          <w:b/>
        </w:rPr>
        <w:t xml:space="preserve">(IAFW) </w:t>
      </w:r>
      <w:r>
        <w:t>vermittelt die Ausleihe im Ra</w:t>
      </w:r>
      <w:r w:rsidR="000B13A5">
        <w:t>h</w:t>
      </w:r>
      <w:r>
        <w:t>men des Orgeltages 2024 an interessierte Gemeinden.</w:t>
      </w:r>
    </w:p>
    <w:p w14:paraId="5DEC4466" w14:textId="77777777" w:rsidR="00521D86" w:rsidRDefault="00521D86"/>
    <w:p w14:paraId="0A87BC99" w14:textId="00CDF4B1" w:rsidR="00521D86" w:rsidRDefault="00521D86">
      <w:r>
        <w:t>Über die Ausleihe des Bausatzes wird folgende Vereinbarung getroffen.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21D86" w14:paraId="369B8605" w14:textId="77777777" w:rsidTr="00865E04">
        <w:trPr>
          <w:trHeight w:val="567"/>
        </w:trPr>
        <w:tc>
          <w:tcPr>
            <w:tcW w:w="3256" w:type="dxa"/>
          </w:tcPr>
          <w:p w14:paraId="6325C06B" w14:textId="68D708B3" w:rsidR="00521D86" w:rsidRPr="00521D86" w:rsidRDefault="00521D86">
            <w:pPr>
              <w:rPr>
                <w:b/>
              </w:rPr>
            </w:pPr>
            <w:r>
              <w:rPr>
                <w:b/>
              </w:rPr>
              <w:t xml:space="preserve">Entleiher </w:t>
            </w:r>
            <w:r>
              <w:rPr>
                <w:b/>
              </w:rPr>
              <w:br/>
              <w:t>(Kirchengemeinde / Einrichtung):</w:t>
            </w:r>
          </w:p>
        </w:tc>
        <w:tc>
          <w:tcPr>
            <w:tcW w:w="5806" w:type="dxa"/>
          </w:tcPr>
          <w:p w14:paraId="3A53A987" w14:textId="77777777" w:rsidR="00521D86" w:rsidRDefault="00521D86"/>
        </w:tc>
      </w:tr>
      <w:tr w:rsidR="00521D86" w14:paraId="4C3A9A1E" w14:textId="77777777" w:rsidTr="00865E04">
        <w:trPr>
          <w:trHeight w:val="567"/>
        </w:trPr>
        <w:tc>
          <w:tcPr>
            <w:tcW w:w="3256" w:type="dxa"/>
          </w:tcPr>
          <w:p w14:paraId="0F046304" w14:textId="25AC01A9" w:rsidR="00521D86" w:rsidRDefault="00521D86">
            <w:pPr>
              <w:rPr>
                <w:b/>
              </w:rPr>
            </w:pPr>
            <w:r>
              <w:rPr>
                <w:b/>
              </w:rPr>
              <w:t>Ansprechperson:</w:t>
            </w:r>
          </w:p>
        </w:tc>
        <w:tc>
          <w:tcPr>
            <w:tcW w:w="5806" w:type="dxa"/>
          </w:tcPr>
          <w:p w14:paraId="36573FE2" w14:textId="77777777" w:rsidR="00521D86" w:rsidRDefault="00521D86"/>
        </w:tc>
      </w:tr>
      <w:tr w:rsidR="00521D86" w14:paraId="54CAD80E" w14:textId="77777777" w:rsidTr="00865E04">
        <w:trPr>
          <w:trHeight w:val="567"/>
        </w:trPr>
        <w:tc>
          <w:tcPr>
            <w:tcW w:w="3256" w:type="dxa"/>
          </w:tcPr>
          <w:p w14:paraId="47DE576A" w14:textId="77777777" w:rsidR="00521D86" w:rsidRDefault="00521D86">
            <w:pPr>
              <w:rPr>
                <w:b/>
              </w:rPr>
            </w:pPr>
            <w:r>
              <w:rPr>
                <w:b/>
              </w:rPr>
              <w:t>Anschrift:</w:t>
            </w:r>
          </w:p>
          <w:p w14:paraId="1A8E0294" w14:textId="251C4B2C" w:rsidR="00521D86" w:rsidRDefault="00521D86">
            <w:pPr>
              <w:rPr>
                <w:b/>
              </w:rPr>
            </w:pPr>
          </w:p>
        </w:tc>
        <w:tc>
          <w:tcPr>
            <w:tcW w:w="5806" w:type="dxa"/>
          </w:tcPr>
          <w:p w14:paraId="5505A654" w14:textId="77777777" w:rsidR="00521D86" w:rsidRDefault="00521D86"/>
        </w:tc>
      </w:tr>
      <w:tr w:rsidR="00521D86" w14:paraId="687D4E29" w14:textId="77777777" w:rsidTr="00865E04">
        <w:trPr>
          <w:trHeight w:val="567"/>
        </w:trPr>
        <w:tc>
          <w:tcPr>
            <w:tcW w:w="3256" w:type="dxa"/>
          </w:tcPr>
          <w:p w14:paraId="7CB16F68" w14:textId="2E387A35" w:rsidR="00521D86" w:rsidRDefault="00521D86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5806" w:type="dxa"/>
          </w:tcPr>
          <w:p w14:paraId="3E0BDF2B" w14:textId="77777777" w:rsidR="00521D86" w:rsidRDefault="00521D86"/>
        </w:tc>
      </w:tr>
      <w:tr w:rsidR="00521D86" w14:paraId="35AF96EB" w14:textId="77777777" w:rsidTr="00865E04">
        <w:trPr>
          <w:trHeight w:val="567"/>
        </w:trPr>
        <w:tc>
          <w:tcPr>
            <w:tcW w:w="3256" w:type="dxa"/>
          </w:tcPr>
          <w:p w14:paraId="4F67537D" w14:textId="41B3EA83" w:rsidR="00521D86" w:rsidRDefault="00521D86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806" w:type="dxa"/>
          </w:tcPr>
          <w:p w14:paraId="49FACDA2" w14:textId="77777777" w:rsidR="00521D86" w:rsidRDefault="00521D86"/>
        </w:tc>
      </w:tr>
    </w:tbl>
    <w:p w14:paraId="05B903F7" w14:textId="77777777" w:rsidR="00521D86" w:rsidRDefault="00521D86"/>
    <w:p w14:paraId="7CD57F92" w14:textId="4AAF07AD" w:rsidR="000B13A5" w:rsidRDefault="00521D86">
      <w:r>
        <w:t>Die oben genannte Einrichtung / Person erhält den Bausatz leihweise</w:t>
      </w:r>
      <w:r w:rsidR="000B13A5">
        <w:t xml:space="preserve"> vom ……………. bis zum ………………</w:t>
      </w:r>
      <w:r>
        <w:t xml:space="preserve">. </w:t>
      </w:r>
      <w:r w:rsidR="000B13A5">
        <w:t>Der Bausatz</w:t>
      </w:r>
      <w:r>
        <w:t xml:space="preserve"> </w:t>
      </w:r>
      <w:r w:rsidR="000B13A5">
        <w:t xml:space="preserve">muss vom Entleiher selbständig beim vorherigen Entleiher abgeholt werden. Die Kontaktdaten erhalten Sie </w:t>
      </w:r>
      <w:r w:rsidR="00044F84">
        <w:t xml:space="preserve">von Ute Springer, </w:t>
      </w:r>
      <w:hyperlink r:id="rId6" w:history="1">
        <w:r w:rsidR="00044F84" w:rsidRPr="00E86E02">
          <w:rPr>
            <w:rStyle w:val="Hyperlink"/>
          </w:rPr>
          <w:t>ute.springer@institut-afw.de</w:t>
        </w:r>
      </w:hyperlink>
      <w:r w:rsidR="00044F84">
        <w:t>, Tel 02304-755-148</w:t>
      </w:r>
      <w:r w:rsidR="000B13A5">
        <w:t xml:space="preserve">. Der nächste Entleiher holt die Orgel selbständig bei Ihnen ab. Ihre Kontaktdaten werden dafür vom IAFW/Ute Springer an den nächsten Entleiher weitergegeben. </w:t>
      </w:r>
    </w:p>
    <w:p w14:paraId="5D14ECD5" w14:textId="723D9306" w:rsidR="00521D86" w:rsidRPr="000B13A5" w:rsidRDefault="00521D86">
      <w:pPr>
        <w:rPr>
          <w:b/>
          <w:bCs/>
        </w:rPr>
      </w:pPr>
      <w:r w:rsidRPr="000B13A5">
        <w:rPr>
          <w:b/>
          <w:bCs/>
        </w:rPr>
        <w:t>Die übernehmende Kirchengemeinde / Einrichtung / Person überprüft bei Übernahme auf Vollständigkeit und vorhandene Schäden.</w:t>
      </w:r>
    </w:p>
    <w:p w14:paraId="2DE0DA6F" w14:textId="45723953" w:rsidR="00521D86" w:rsidRPr="000B13A5" w:rsidRDefault="00521D86" w:rsidP="00521D86">
      <w:pPr>
        <w:rPr>
          <w:rFonts w:ascii="Calibri" w:hAnsi="Calibri"/>
          <w:b/>
          <w:bCs/>
          <w:spacing w:val="-2"/>
        </w:rPr>
      </w:pPr>
      <w:r w:rsidRPr="000B13A5">
        <w:rPr>
          <w:rFonts w:ascii="Calibri" w:hAnsi="Calibri"/>
          <w:b/>
          <w:bCs/>
          <w:spacing w:val="-2"/>
        </w:rPr>
        <w:t>D</w:t>
      </w:r>
      <w:r w:rsidRPr="000B13A5">
        <w:rPr>
          <w:rFonts w:ascii="Calibri" w:hAnsi="Calibri"/>
          <w:b/>
          <w:bCs/>
          <w:spacing w:val="2"/>
        </w:rPr>
        <w:t>e</w:t>
      </w:r>
      <w:r w:rsidRPr="000B13A5">
        <w:rPr>
          <w:rFonts w:ascii="Calibri" w:hAnsi="Calibri"/>
          <w:b/>
          <w:bCs/>
        </w:rPr>
        <w:t>r</w:t>
      </w:r>
      <w:r w:rsidRPr="000B13A5">
        <w:rPr>
          <w:rFonts w:ascii="Calibri" w:hAnsi="Calibri"/>
          <w:b/>
          <w:bCs/>
          <w:spacing w:val="-13"/>
        </w:rPr>
        <w:t xml:space="preserve"> jeweils letzte </w:t>
      </w:r>
      <w:r w:rsidRPr="000B13A5">
        <w:rPr>
          <w:rFonts w:ascii="Calibri" w:hAnsi="Calibri"/>
          <w:b/>
          <w:bCs/>
          <w:spacing w:val="3"/>
        </w:rPr>
        <w:t>E</w:t>
      </w:r>
      <w:r w:rsidRPr="000B13A5">
        <w:rPr>
          <w:rFonts w:ascii="Calibri" w:hAnsi="Calibri"/>
          <w:b/>
          <w:bCs/>
          <w:spacing w:val="-2"/>
        </w:rPr>
        <w:t>n</w:t>
      </w:r>
      <w:r w:rsidRPr="000B13A5">
        <w:rPr>
          <w:rFonts w:ascii="Calibri" w:hAnsi="Calibri"/>
          <w:b/>
          <w:bCs/>
          <w:spacing w:val="2"/>
        </w:rPr>
        <w:t>t</w:t>
      </w:r>
      <w:r w:rsidRPr="000B13A5">
        <w:rPr>
          <w:rFonts w:ascii="Calibri" w:hAnsi="Calibri"/>
          <w:b/>
          <w:bCs/>
          <w:spacing w:val="-2"/>
        </w:rPr>
        <w:t>l</w:t>
      </w:r>
      <w:r w:rsidRPr="000B13A5">
        <w:rPr>
          <w:rFonts w:ascii="Calibri" w:hAnsi="Calibri"/>
          <w:b/>
          <w:bCs/>
          <w:spacing w:val="2"/>
        </w:rPr>
        <w:t>e</w:t>
      </w:r>
      <w:r w:rsidRPr="000B13A5">
        <w:rPr>
          <w:rFonts w:ascii="Calibri" w:hAnsi="Calibri"/>
          <w:b/>
          <w:bCs/>
          <w:spacing w:val="-2"/>
        </w:rPr>
        <w:t>ih</w:t>
      </w:r>
      <w:r w:rsidRPr="000B13A5">
        <w:rPr>
          <w:rFonts w:ascii="Calibri" w:hAnsi="Calibri"/>
          <w:b/>
          <w:bCs/>
          <w:spacing w:val="2"/>
        </w:rPr>
        <w:t>e</w:t>
      </w:r>
      <w:r w:rsidRPr="000B13A5">
        <w:rPr>
          <w:rFonts w:ascii="Calibri" w:hAnsi="Calibri"/>
          <w:b/>
          <w:bCs/>
        </w:rPr>
        <w:t>r</w:t>
      </w:r>
      <w:r w:rsidRPr="000B13A5">
        <w:rPr>
          <w:rFonts w:ascii="Calibri" w:hAnsi="Calibri"/>
          <w:b/>
          <w:bCs/>
          <w:spacing w:val="-7"/>
        </w:rPr>
        <w:t xml:space="preserve"> </w:t>
      </w:r>
      <w:r w:rsidRPr="000B13A5">
        <w:rPr>
          <w:rFonts w:ascii="Calibri" w:hAnsi="Calibri"/>
          <w:b/>
          <w:bCs/>
          <w:spacing w:val="-2"/>
        </w:rPr>
        <w:t>h</w:t>
      </w:r>
      <w:r w:rsidRPr="000B13A5">
        <w:rPr>
          <w:rFonts w:ascii="Calibri" w:hAnsi="Calibri"/>
          <w:b/>
          <w:bCs/>
          <w:spacing w:val="2"/>
        </w:rPr>
        <w:t>a</w:t>
      </w:r>
      <w:r w:rsidRPr="000B13A5">
        <w:rPr>
          <w:rFonts w:ascii="Calibri" w:hAnsi="Calibri"/>
          <w:b/>
          <w:bCs/>
          <w:spacing w:val="-2"/>
        </w:rPr>
        <w:t>fte</w:t>
      </w:r>
      <w:r w:rsidRPr="000B13A5">
        <w:rPr>
          <w:rFonts w:ascii="Calibri" w:hAnsi="Calibri"/>
          <w:b/>
          <w:bCs/>
        </w:rPr>
        <w:t>t</w:t>
      </w:r>
      <w:r w:rsidRPr="000B13A5">
        <w:rPr>
          <w:rFonts w:ascii="Calibri" w:hAnsi="Calibri"/>
          <w:b/>
          <w:bCs/>
          <w:spacing w:val="-5"/>
        </w:rPr>
        <w:t xml:space="preserve"> </w:t>
      </w:r>
      <w:r w:rsidRPr="000B13A5">
        <w:rPr>
          <w:rFonts w:ascii="Calibri" w:hAnsi="Calibri"/>
          <w:b/>
          <w:bCs/>
          <w:spacing w:val="2"/>
        </w:rPr>
        <w:t>f</w:t>
      </w:r>
      <w:r w:rsidRPr="000B13A5">
        <w:rPr>
          <w:rFonts w:ascii="Calibri" w:hAnsi="Calibri"/>
          <w:b/>
          <w:bCs/>
          <w:spacing w:val="-2"/>
        </w:rPr>
        <w:t>ü</w:t>
      </w:r>
      <w:r w:rsidRPr="000B13A5">
        <w:rPr>
          <w:rFonts w:ascii="Calibri" w:hAnsi="Calibri"/>
          <w:b/>
          <w:bCs/>
        </w:rPr>
        <w:t>r</w:t>
      </w:r>
      <w:r w:rsidRPr="000B13A5">
        <w:rPr>
          <w:rFonts w:ascii="Calibri" w:hAnsi="Calibri"/>
          <w:b/>
          <w:bCs/>
          <w:spacing w:val="-12"/>
        </w:rPr>
        <w:t xml:space="preserve"> </w:t>
      </w:r>
      <w:r w:rsidRPr="000B13A5">
        <w:rPr>
          <w:rFonts w:ascii="Calibri" w:hAnsi="Calibri"/>
          <w:b/>
          <w:bCs/>
          <w:spacing w:val="3"/>
        </w:rPr>
        <w:t>V</w:t>
      </w:r>
      <w:r w:rsidRPr="000B13A5">
        <w:rPr>
          <w:rFonts w:ascii="Calibri" w:hAnsi="Calibri"/>
          <w:b/>
          <w:bCs/>
          <w:spacing w:val="-2"/>
        </w:rPr>
        <w:t>e</w:t>
      </w:r>
      <w:r w:rsidRPr="000B13A5">
        <w:rPr>
          <w:rFonts w:ascii="Calibri" w:hAnsi="Calibri"/>
          <w:b/>
          <w:bCs/>
          <w:spacing w:val="4"/>
        </w:rPr>
        <w:t>r</w:t>
      </w:r>
      <w:r w:rsidRPr="000B13A5">
        <w:rPr>
          <w:rFonts w:ascii="Calibri" w:hAnsi="Calibri"/>
          <w:b/>
          <w:bCs/>
          <w:spacing w:val="-2"/>
        </w:rPr>
        <w:t>lu</w:t>
      </w:r>
      <w:r w:rsidRPr="000B13A5">
        <w:rPr>
          <w:rFonts w:ascii="Calibri" w:hAnsi="Calibri"/>
          <w:b/>
          <w:bCs/>
          <w:spacing w:val="5"/>
        </w:rPr>
        <w:t>s</w:t>
      </w:r>
      <w:r w:rsidRPr="000B13A5">
        <w:rPr>
          <w:rFonts w:ascii="Calibri" w:hAnsi="Calibri"/>
          <w:b/>
          <w:bCs/>
        </w:rPr>
        <w:t>t</w:t>
      </w:r>
      <w:r w:rsidRPr="000B13A5">
        <w:rPr>
          <w:rFonts w:ascii="Calibri" w:hAnsi="Calibri"/>
          <w:b/>
          <w:bCs/>
          <w:spacing w:val="-13"/>
        </w:rPr>
        <w:t xml:space="preserve"> </w:t>
      </w:r>
      <w:r w:rsidRPr="000B13A5">
        <w:rPr>
          <w:rFonts w:ascii="Calibri" w:hAnsi="Calibri"/>
          <w:b/>
          <w:bCs/>
          <w:spacing w:val="-2"/>
        </w:rPr>
        <w:t>o</w:t>
      </w:r>
      <w:r w:rsidRPr="000B13A5">
        <w:rPr>
          <w:rFonts w:ascii="Calibri" w:hAnsi="Calibri"/>
          <w:b/>
          <w:bCs/>
          <w:spacing w:val="2"/>
        </w:rPr>
        <w:t>d</w:t>
      </w:r>
      <w:r w:rsidRPr="000B13A5">
        <w:rPr>
          <w:rFonts w:ascii="Calibri" w:hAnsi="Calibri"/>
          <w:b/>
          <w:bCs/>
          <w:spacing w:val="-2"/>
        </w:rPr>
        <w:t>e</w:t>
      </w:r>
      <w:r w:rsidRPr="000B13A5">
        <w:rPr>
          <w:rFonts w:ascii="Calibri" w:hAnsi="Calibri"/>
          <w:b/>
          <w:bCs/>
        </w:rPr>
        <w:t>r</w:t>
      </w:r>
      <w:r w:rsidRPr="000B13A5">
        <w:rPr>
          <w:rFonts w:ascii="Calibri" w:hAnsi="Calibri"/>
          <w:b/>
          <w:bCs/>
          <w:spacing w:val="-6"/>
        </w:rPr>
        <w:t xml:space="preserve"> </w:t>
      </w:r>
      <w:r w:rsidRPr="000B13A5">
        <w:rPr>
          <w:rFonts w:ascii="Calibri" w:hAnsi="Calibri"/>
          <w:b/>
          <w:bCs/>
          <w:spacing w:val="-2"/>
        </w:rPr>
        <w:t>B</w:t>
      </w:r>
      <w:r w:rsidRPr="000B13A5">
        <w:rPr>
          <w:rFonts w:ascii="Calibri" w:hAnsi="Calibri"/>
          <w:b/>
          <w:bCs/>
          <w:spacing w:val="8"/>
        </w:rPr>
        <w:t>e</w:t>
      </w:r>
      <w:r w:rsidRPr="000B13A5">
        <w:rPr>
          <w:rFonts w:ascii="Calibri" w:hAnsi="Calibri"/>
          <w:b/>
          <w:bCs/>
          <w:spacing w:val="-2"/>
        </w:rPr>
        <w:t>s</w:t>
      </w:r>
      <w:r w:rsidRPr="000B13A5">
        <w:rPr>
          <w:rFonts w:ascii="Calibri" w:hAnsi="Calibri"/>
          <w:b/>
          <w:bCs/>
          <w:spacing w:val="3"/>
        </w:rPr>
        <w:t>c</w:t>
      </w:r>
      <w:r w:rsidRPr="000B13A5">
        <w:rPr>
          <w:rFonts w:ascii="Calibri" w:hAnsi="Calibri"/>
          <w:b/>
          <w:bCs/>
          <w:spacing w:val="-2"/>
        </w:rPr>
        <w:t>hä</w:t>
      </w:r>
      <w:r w:rsidRPr="000B13A5">
        <w:rPr>
          <w:rFonts w:ascii="Calibri" w:hAnsi="Calibri"/>
          <w:b/>
          <w:bCs/>
          <w:spacing w:val="3"/>
        </w:rPr>
        <w:t>d</w:t>
      </w:r>
      <w:r w:rsidRPr="000B13A5">
        <w:rPr>
          <w:rFonts w:ascii="Calibri" w:hAnsi="Calibri"/>
          <w:b/>
          <w:bCs/>
          <w:spacing w:val="-2"/>
        </w:rPr>
        <w:t>ig</w:t>
      </w:r>
      <w:r w:rsidRPr="000B13A5">
        <w:rPr>
          <w:rFonts w:ascii="Calibri" w:hAnsi="Calibri"/>
          <w:b/>
          <w:bCs/>
          <w:spacing w:val="4"/>
        </w:rPr>
        <w:t>u</w:t>
      </w:r>
      <w:r w:rsidRPr="000B13A5">
        <w:rPr>
          <w:rFonts w:ascii="Calibri" w:hAnsi="Calibri"/>
          <w:b/>
          <w:bCs/>
          <w:spacing w:val="-2"/>
        </w:rPr>
        <w:t xml:space="preserve">ngen. Reparaturen oder fehlende Bauteile werden von Orgelbau Peters auf Kosten des Entleihers ausgeführt. </w:t>
      </w:r>
    </w:p>
    <w:p w14:paraId="708B77FC" w14:textId="77777777" w:rsidR="000263DB" w:rsidRDefault="000263DB" w:rsidP="000263DB">
      <w:pPr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Hiermit bestätige ich die Vereinbarungen zur Ausleihe des Bausatzes. Ich werde den Bausatz vor Gebrauch auf Vollständigkeit und offensichtliche Schäden überprüfen.</w:t>
      </w:r>
    </w:p>
    <w:p w14:paraId="2FD2DDDA" w14:textId="77777777" w:rsidR="00521D86" w:rsidRDefault="00521D86" w:rsidP="00521D86">
      <w:pPr>
        <w:rPr>
          <w:rFonts w:ascii="Calibri" w:hAnsi="Calibri"/>
          <w:spacing w:val="-2"/>
        </w:rPr>
      </w:pPr>
    </w:p>
    <w:p w14:paraId="5997FABC" w14:textId="77777777" w:rsidR="00521D86" w:rsidRDefault="00521D86" w:rsidP="00521D86">
      <w:pPr>
        <w:rPr>
          <w:rFonts w:ascii="Calibri" w:hAnsi="Calibri"/>
          <w:spacing w:val="-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1D86" w14:paraId="0AD26FAF" w14:textId="77777777" w:rsidTr="00521D86">
        <w:tc>
          <w:tcPr>
            <w:tcW w:w="4531" w:type="dxa"/>
            <w:tcBorders>
              <w:bottom w:val="single" w:sz="4" w:space="0" w:color="auto"/>
            </w:tcBorders>
          </w:tcPr>
          <w:p w14:paraId="28E46732" w14:textId="0CD317BF" w:rsidR="00521D86" w:rsidRDefault="00521D86" w:rsidP="00521D86">
            <w:pPr>
              <w:rPr>
                <w:rFonts w:ascii="Calibri" w:hAnsi="Calibri"/>
                <w:spacing w:val="-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D57C2A1" w14:textId="77777777" w:rsidR="00521D86" w:rsidRDefault="00521D86" w:rsidP="00521D86">
            <w:pPr>
              <w:rPr>
                <w:rFonts w:ascii="Calibri" w:hAnsi="Calibri"/>
                <w:spacing w:val="-2"/>
              </w:rPr>
            </w:pPr>
          </w:p>
        </w:tc>
      </w:tr>
      <w:tr w:rsidR="00521D86" w14:paraId="7BEBB4AA" w14:textId="77777777" w:rsidTr="00521D86">
        <w:tc>
          <w:tcPr>
            <w:tcW w:w="4531" w:type="dxa"/>
            <w:tcBorders>
              <w:top w:val="single" w:sz="4" w:space="0" w:color="auto"/>
            </w:tcBorders>
          </w:tcPr>
          <w:p w14:paraId="46135435" w14:textId="5799BC8E" w:rsidR="00521D86" w:rsidRDefault="00521D86" w:rsidP="00521D86">
            <w:pPr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E92419A" w14:textId="08142F17" w:rsidR="00521D86" w:rsidRDefault="00521D86" w:rsidP="00521D86">
            <w:pPr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Unterschrift des Entleihers</w:t>
            </w:r>
          </w:p>
        </w:tc>
      </w:tr>
    </w:tbl>
    <w:p w14:paraId="20CB5383" w14:textId="2FF29DF7" w:rsidR="00521D86" w:rsidRDefault="00521D86" w:rsidP="00044F84">
      <w:pPr>
        <w:rPr>
          <w:rFonts w:ascii="Calibri" w:hAnsi="Calibri"/>
          <w:spacing w:val="-2"/>
        </w:rPr>
      </w:pPr>
    </w:p>
    <w:sectPr w:rsidR="00521D8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BA69" w14:textId="77777777" w:rsidR="00651322" w:rsidRDefault="00651322" w:rsidP="00521D86">
      <w:pPr>
        <w:spacing w:after="0" w:line="240" w:lineRule="auto"/>
      </w:pPr>
      <w:r>
        <w:separator/>
      </w:r>
    </w:p>
  </w:endnote>
  <w:endnote w:type="continuationSeparator" w:id="0">
    <w:p w14:paraId="11438553" w14:textId="77777777" w:rsidR="00651322" w:rsidRDefault="00651322" w:rsidP="0052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DAFC" w14:textId="77777777" w:rsidR="00651322" w:rsidRDefault="00651322" w:rsidP="00521D86">
      <w:pPr>
        <w:spacing w:after="0" w:line="240" w:lineRule="auto"/>
      </w:pPr>
      <w:r>
        <w:separator/>
      </w:r>
    </w:p>
  </w:footnote>
  <w:footnote w:type="continuationSeparator" w:id="0">
    <w:p w14:paraId="3F8E72F3" w14:textId="77777777" w:rsidR="00651322" w:rsidRDefault="00651322" w:rsidP="0052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E6F5" w14:textId="52E6749E" w:rsidR="00521D86" w:rsidRDefault="00521D8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4ADC9" wp14:editId="2B54777F">
          <wp:simplePos x="0" y="0"/>
          <wp:positionH relativeFrom="column">
            <wp:posOffset>3289935</wp:posOffset>
          </wp:positionH>
          <wp:positionV relativeFrom="paragraph">
            <wp:posOffset>-411480</wp:posOffset>
          </wp:positionV>
          <wp:extent cx="3146425" cy="1085850"/>
          <wp:effectExtent l="0" t="0" r="0" b="0"/>
          <wp:wrapTight wrapText="bothSides">
            <wp:wrapPolygon edited="0">
              <wp:start x="0" y="0"/>
              <wp:lineTo x="0" y="21221"/>
              <wp:lineTo x="21447" y="21221"/>
              <wp:lineTo x="21447" y="0"/>
              <wp:lineTo x="0" y="0"/>
            </wp:wrapPolygon>
          </wp:wrapTight>
          <wp:docPr id="1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6"/>
    <w:rsid w:val="000263DB"/>
    <w:rsid w:val="00044F84"/>
    <w:rsid w:val="000B13A5"/>
    <w:rsid w:val="000F0C3E"/>
    <w:rsid w:val="00104C1A"/>
    <w:rsid w:val="00197493"/>
    <w:rsid w:val="00521D86"/>
    <w:rsid w:val="00651322"/>
    <w:rsid w:val="00865E04"/>
    <w:rsid w:val="00CC3C2F"/>
    <w:rsid w:val="00E9466C"/>
    <w:rsid w:val="00F268EB"/>
    <w:rsid w:val="00F27F2D"/>
    <w:rsid w:val="00F4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22D3"/>
  <w15:chartTrackingRefBased/>
  <w15:docId w15:val="{AA6E585E-EB03-4B26-A386-DE0E96D0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1D86"/>
  </w:style>
  <w:style w:type="paragraph" w:styleId="Fuzeile">
    <w:name w:val="footer"/>
    <w:basedOn w:val="Standard"/>
    <w:link w:val="FuzeileZchn"/>
    <w:uiPriority w:val="99"/>
    <w:unhideWhenUsed/>
    <w:rsid w:val="0052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1D86"/>
  </w:style>
  <w:style w:type="table" w:styleId="Tabellenraster">
    <w:name w:val="Table Grid"/>
    <w:basedOn w:val="NormaleTabelle"/>
    <w:uiPriority w:val="39"/>
    <w:rsid w:val="005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44F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e.springer@institut-afw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Susanne</dc:creator>
  <cp:keywords/>
  <dc:description/>
  <cp:lastModifiedBy>Springer, Ute</cp:lastModifiedBy>
  <cp:revision>3</cp:revision>
  <dcterms:created xsi:type="dcterms:W3CDTF">2024-05-14T07:54:00Z</dcterms:created>
  <dcterms:modified xsi:type="dcterms:W3CDTF">2024-05-14T07:55:00Z</dcterms:modified>
</cp:coreProperties>
</file>